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F30F7" w:rsidRDefault="00792B2E" w:rsidP="003D1081">
      <w:pPr>
        <w:rPr>
          <w:b/>
          <w:bCs/>
        </w:rPr>
      </w:pPr>
      <w:r w:rsidRPr="00792B2E">
        <w:rPr>
          <w:rFonts w:cs="Arial" w:hint="cs"/>
          <w:rtl/>
        </w:rPr>
        <w:t>يعرض</w:t>
      </w:r>
      <w:r w:rsidRPr="00792B2E">
        <w:rPr>
          <w:rFonts w:cs="Arial"/>
          <w:rtl/>
        </w:rPr>
        <w:t xml:space="preserve"> </w:t>
      </w:r>
      <w:r w:rsidRPr="00792B2E">
        <w:rPr>
          <w:rFonts w:cs="Arial" w:hint="cs"/>
          <w:rtl/>
        </w:rPr>
        <w:t>البحث</w:t>
      </w:r>
      <w:r w:rsidRPr="00792B2E">
        <w:rPr>
          <w:rFonts w:cs="Arial"/>
          <w:rtl/>
        </w:rPr>
        <w:t xml:space="preserve"> </w:t>
      </w:r>
      <w:r w:rsidRPr="00792B2E">
        <w:rPr>
          <w:rFonts w:cs="Arial" w:hint="cs"/>
          <w:rtl/>
        </w:rPr>
        <w:t>تطبيقاً</w:t>
      </w:r>
      <w:r w:rsidRPr="00792B2E">
        <w:rPr>
          <w:rFonts w:cs="Arial"/>
          <w:rtl/>
        </w:rPr>
        <w:t xml:space="preserve"> </w:t>
      </w:r>
      <w:r w:rsidRPr="00792B2E">
        <w:rPr>
          <w:rFonts w:cs="Arial" w:hint="cs"/>
          <w:rtl/>
        </w:rPr>
        <w:t>لتحليل</w:t>
      </w:r>
      <w:r w:rsidRPr="00792B2E">
        <w:rPr>
          <w:rFonts w:cs="Arial"/>
          <w:rtl/>
        </w:rPr>
        <w:t xml:space="preserve"> </w:t>
      </w:r>
      <w:r w:rsidRPr="00792B2E">
        <w:rPr>
          <w:rFonts w:cs="Arial" w:hint="cs"/>
          <w:rtl/>
        </w:rPr>
        <w:t>ماركوف</w:t>
      </w:r>
      <w:r w:rsidRPr="00792B2E">
        <w:rPr>
          <w:rFonts w:cs="Arial"/>
          <w:rtl/>
        </w:rPr>
        <w:t xml:space="preserve"> </w:t>
      </w:r>
      <w:r w:rsidRPr="00792B2E">
        <w:rPr>
          <w:rFonts w:cs="Arial"/>
        </w:rPr>
        <w:t>Markov Analysis</w:t>
      </w:r>
      <w:r w:rsidRPr="00792B2E">
        <w:rPr>
          <w:rFonts w:cs="Arial"/>
          <w:rtl/>
        </w:rPr>
        <w:t xml:space="preserve"> </w:t>
      </w:r>
      <w:r w:rsidRPr="00792B2E">
        <w:rPr>
          <w:rFonts w:cs="Arial" w:hint="cs"/>
          <w:rtl/>
        </w:rPr>
        <w:t>التحليل</w:t>
      </w:r>
      <w:r w:rsidRPr="00792B2E">
        <w:rPr>
          <w:rFonts w:cs="Arial"/>
          <w:rtl/>
        </w:rPr>
        <w:t xml:space="preserve"> </w:t>
      </w:r>
      <w:r w:rsidRPr="00792B2E">
        <w:rPr>
          <w:rFonts w:cs="Arial" w:hint="cs"/>
          <w:rtl/>
        </w:rPr>
        <w:t>يشتمل</w:t>
      </w:r>
      <w:r w:rsidRPr="00792B2E">
        <w:rPr>
          <w:rFonts w:cs="Arial"/>
          <w:rtl/>
        </w:rPr>
        <w:t xml:space="preserve"> </w:t>
      </w:r>
      <w:r w:rsidRPr="00792B2E">
        <w:rPr>
          <w:rFonts w:cs="Arial" w:hint="cs"/>
          <w:rtl/>
        </w:rPr>
        <w:t>تطبيق</w:t>
      </w:r>
      <w:r w:rsidRPr="00792B2E">
        <w:rPr>
          <w:rFonts w:cs="Arial"/>
          <w:rtl/>
        </w:rPr>
        <w:t xml:space="preserve"> </w:t>
      </w:r>
      <w:r w:rsidRPr="00792B2E">
        <w:rPr>
          <w:rFonts w:cs="Arial" w:hint="cs"/>
          <w:rtl/>
        </w:rPr>
        <w:t>وشرح</w:t>
      </w:r>
      <w:r w:rsidRPr="00792B2E">
        <w:rPr>
          <w:rFonts w:cs="Arial"/>
          <w:rtl/>
        </w:rPr>
        <w:t xml:space="preserve"> </w:t>
      </w:r>
      <w:r w:rsidRPr="00792B2E">
        <w:rPr>
          <w:rFonts w:cs="Arial" w:hint="cs"/>
          <w:rtl/>
        </w:rPr>
        <w:t>ومناقشة</w:t>
      </w:r>
      <w:r w:rsidRPr="00792B2E">
        <w:rPr>
          <w:rFonts w:cs="Arial"/>
          <w:rtl/>
        </w:rPr>
        <w:t xml:space="preserve"> </w:t>
      </w:r>
      <w:r w:rsidRPr="00792B2E">
        <w:rPr>
          <w:rFonts w:cs="Arial" w:hint="cs"/>
          <w:rtl/>
        </w:rPr>
        <w:t>تحليل</w:t>
      </w:r>
      <w:r w:rsidRPr="00792B2E">
        <w:rPr>
          <w:rFonts w:cs="Arial"/>
          <w:rtl/>
        </w:rPr>
        <w:t xml:space="preserve"> </w:t>
      </w:r>
      <w:r w:rsidRPr="00792B2E">
        <w:rPr>
          <w:rFonts w:cs="Arial" w:hint="cs"/>
          <w:rtl/>
        </w:rPr>
        <w:t>ماركوف</w:t>
      </w:r>
      <w:r w:rsidRPr="00792B2E">
        <w:rPr>
          <w:rFonts w:cs="Arial"/>
          <w:rtl/>
        </w:rPr>
        <w:t xml:space="preserve"> </w:t>
      </w:r>
      <w:r w:rsidRPr="00792B2E">
        <w:rPr>
          <w:rFonts w:cs="Arial" w:hint="cs"/>
          <w:rtl/>
        </w:rPr>
        <w:t>للتنبؤ</w:t>
      </w:r>
      <w:r w:rsidRPr="00792B2E">
        <w:rPr>
          <w:rFonts w:cs="Arial"/>
          <w:rtl/>
        </w:rPr>
        <w:t xml:space="preserve"> </w:t>
      </w:r>
      <w:r w:rsidRPr="00792B2E">
        <w:rPr>
          <w:rFonts w:cs="Arial" w:hint="cs"/>
          <w:rtl/>
        </w:rPr>
        <w:t>بالتغير</w:t>
      </w:r>
      <w:r w:rsidRPr="00792B2E">
        <w:rPr>
          <w:rFonts w:cs="Arial"/>
          <w:rtl/>
        </w:rPr>
        <w:t xml:space="preserve"> </w:t>
      </w:r>
      <w:r w:rsidRPr="00792B2E">
        <w:rPr>
          <w:rFonts w:cs="Arial" w:hint="cs"/>
          <w:rtl/>
        </w:rPr>
        <w:t>في</w:t>
      </w:r>
      <w:r w:rsidRPr="00792B2E">
        <w:rPr>
          <w:rFonts w:cs="Arial"/>
          <w:rtl/>
        </w:rPr>
        <w:t xml:space="preserve"> </w:t>
      </w:r>
      <w:r w:rsidRPr="00792B2E">
        <w:rPr>
          <w:rFonts w:cs="Arial" w:hint="cs"/>
          <w:rtl/>
        </w:rPr>
        <w:t>أعداد</w:t>
      </w:r>
      <w:r w:rsidRPr="00792B2E">
        <w:rPr>
          <w:rFonts w:cs="Arial"/>
          <w:rtl/>
        </w:rPr>
        <w:t xml:space="preserve"> </w:t>
      </w:r>
      <w:r w:rsidRPr="00792B2E">
        <w:rPr>
          <w:rFonts w:cs="Arial" w:hint="cs"/>
          <w:rtl/>
        </w:rPr>
        <w:t>المسجلين</w:t>
      </w:r>
      <w:r w:rsidRPr="00792B2E">
        <w:rPr>
          <w:rFonts w:cs="Arial"/>
          <w:rtl/>
        </w:rPr>
        <w:t xml:space="preserve"> ( </w:t>
      </w:r>
      <w:r w:rsidRPr="00792B2E">
        <w:rPr>
          <w:rFonts w:cs="Arial" w:hint="cs"/>
          <w:rtl/>
        </w:rPr>
        <w:t>المقيدين</w:t>
      </w:r>
      <w:r w:rsidRPr="00792B2E">
        <w:rPr>
          <w:rFonts w:cs="Arial"/>
          <w:rtl/>
        </w:rPr>
        <w:t xml:space="preserve"> ) </w:t>
      </w:r>
      <w:r w:rsidRPr="00792B2E">
        <w:rPr>
          <w:rFonts w:cs="Arial" w:hint="cs"/>
          <w:rtl/>
        </w:rPr>
        <w:t>بكلية</w:t>
      </w:r>
      <w:r w:rsidRPr="00792B2E">
        <w:rPr>
          <w:rFonts w:cs="Arial"/>
          <w:rtl/>
        </w:rPr>
        <w:t xml:space="preserve"> </w:t>
      </w:r>
      <w:r w:rsidRPr="00792B2E">
        <w:rPr>
          <w:rFonts w:cs="Arial" w:hint="cs"/>
          <w:rtl/>
        </w:rPr>
        <w:t>العلوم</w:t>
      </w:r>
      <w:r w:rsidRPr="00792B2E">
        <w:rPr>
          <w:rFonts w:cs="Arial"/>
          <w:rtl/>
        </w:rPr>
        <w:t xml:space="preserve"> </w:t>
      </w:r>
      <w:r w:rsidRPr="00792B2E">
        <w:rPr>
          <w:rFonts w:cs="Arial" w:hint="cs"/>
          <w:rtl/>
        </w:rPr>
        <w:t>ـ</w:t>
      </w:r>
      <w:r w:rsidRPr="00792B2E">
        <w:rPr>
          <w:rFonts w:cs="Arial"/>
          <w:rtl/>
        </w:rPr>
        <w:t xml:space="preserve"> </w:t>
      </w:r>
      <w:r w:rsidRPr="00792B2E">
        <w:rPr>
          <w:rFonts w:cs="Arial" w:hint="cs"/>
          <w:rtl/>
        </w:rPr>
        <w:t>جامعة</w:t>
      </w:r>
      <w:r w:rsidRPr="00792B2E">
        <w:rPr>
          <w:rFonts w:cs="Arial"/>
          <w:rtl/>
        </w:rPr>
        <w:t xml:space="preserve"> </w:t>
      </w:r>
      <w:r w:rsidRPr="00792B2E">
        <w:rPr>
          <w:rFonts w:cs="Arial" w:hint="cs"/>
          <w:rtl/>
        </w:rPr>
        <w:t>الملك</w:t>
      </w:r>
      <w:r w:rsidRPr="00792B2E">
        <w:rPr>
          <w:rFonts w:cs="Arial"/>
          <w:rtl/>
        </w:rPr>
        <w:t xml:space="preserve"> </w:t>
      </w:r>
      <w:r w:rsidRPr="00792B2E">
        <w:rPr>
          <w:rFonts w:cs="Arial" w:hint="cs"/>
          <w:rtl/>
        </w:rPr>
        <w:t>عبد</w:t>
      </w:r>
      <w:r w:rsidRPr="00792B2E">
        <w:rPr>
          <w:rFonts w:cs="Arial"/>
          <w:rtl/>
        </w:rPr>
        <w:t xml:space="preserve"> </w:t>
      </w:r>
      <w:r w:rsidRPr="00792B2E">
        <w:rPr>
          <w:rFonts w:cs="Arial" w:hint="cs"/>
          <w:rtl/>
        </w:rPr>
        <w:t>العزيز</w:t>
      </w:r>
      <w:r w:rsidRPr="00792B2E">
        <w:rPr>
          <w:rFonts w:cs="Arial"/>
          <w:rtl/>
        </w:rPr>
        <w:t xml:space="preserve"> . </w:t>
      </w:r>
      <w:r w:rsidRPr="00792B2E">
        <w:rPr>
          <w:rFonts w:cs="Arial" w:hint="cs"/>
          <w:rtl/>
        </w:rPr>
        <w:t>استخدام</w:t>
      </w:r>
      <w:r w:rsidRPr="00792B2E">
        <w:rPr>
          <w:rFonts w:cs="Arial"/>
          <w:rtl/>
        </w:rPr>
        <w:t xml:space="preserve"> </w:t>
      </w:r>
      <w:r w:rsidRPr="00792B2E">
        <w:rPr>
          <w:rFonts w:cs="Arial" w:hint="cs"/>
          <w:rtl/>
        </w:rPr>
        <w:t>تحليل</w:t>
      </w:r>
      <w:r w:rsidRPr="00792B2E">
        <w:rPr>
          <w:rFonts w:cs="Arial"/>
          <w:rtl/>
        </w:rPr>
        <w:t xml:space="preserve"> </w:t>
      </w:r>
      <w:r w:rsidRPr="00792B2E">
        <w:rPr>
          <w:rFonts w:cs="Arial" w:hint="cs"/>
          <w:rtl/>
        </w:rPr>
        <w:t>ماركوف</w:t>
      </w:r>
      <w:r w:rsidRPr="00792B2E">
        <w:rPr>
          <w:rFonts w:cs="Arial"/>
          <w:rtl/>
        </w:rPr>
        <w:t xml:space="preserve"> </w:t>
      </w:r>
      <w:r w:rsidRPr="00792B2E">
        <w:rPr>
          <w:rFonts w:cs="Arial" w:hint="cs"/>
          <w:rtl/>
        </w:rPr>
        <w:t>في</w:t>
      </w:r>
      <w:r w:rsidRPr="00792B2E">
        <w:rPr>
          <w:rFonts w:cs="Arial"/>
          <w:rtl/>
        </w:rPr>
        <w:t xml:space="preserve"> </w:t>
      </w:r>
      <w:r w:rsidRPr="00792B2E">
        <w:rPr>
          <w:rFonts w:cs="Arial" w:hint="cs"/>
          <w:rtl/>
        </w:rPr>
        <w:t>الحصول</w:t>
      </w:r>
      <w:r w:rsidRPr="00792B2E">
        <w:rPr>
          <w:rFonts w:cs="Arial"/>
          <w:rtl/>
        </w:rPr>
        <w:t xml:space="preserve"> </w:t>
      </w:r>
      <w:r w:rsidRPr="00792B2E">
        <w:rPr>
          <w:rFonts w:cs="Arial" w:hint="cs"/>
          <w:rtl/>
        </w:rPr>
        <w:t>على</w:t>
      </w:r>
      <w:r w:rsidRPr="00792B2E">
        <w:rPr>
          <w:rFonts w:cs="Arial"/>
          <w:rtl/>
        </w:rPr>
        <w:t xml:space="preserve"> </w:t>
      </w:r>
      <w:r w:rsidRPr="00792B2E">
        <w:rPr>
          <w:rFonts w:cs="Arial" w:hint="cs"/>
          <w:rtl/>
        </w:rPr>
        <w:t>نتائج</w:t>
      </w:r>
      <w:r w:rsidRPr="00792B2E">
        <w:rPr>
          <w:rFonts w:cs="Arial"/>
          <w:rtl/>
        </w:rPr>
        <w:t xml:space="preserve"> </w:t>
      </w:r>
      <w:r w:rsidRPr="00792B2E">
        <w:rPr>
          <w:rFonts w:cs="Arial" w:hint="cs"/>
          <w:rtl/>
        </w:rPr>
        <w:t>مثل</w:t>
      </w:r>
      <w:r w:rsidRPr="00792B2E">
        <w:rPr>
          <w:rFonts w:cs="Arial"/>
          <w:rtl/>
        </w:rPr>
        <w:t xml:space="preserve"> : </w:t>
      </w:r>
      <w:r w:rsidRPr="00792B2E">
        <w:rPr>
          <w:rFonts w:cs="Arial" w:hint="cs"/>
          <w:rtl/>
        </w:rPr>
        <w:t>متوسط</w:t>
      </w:r>
      <w:r w:rsidRPr="00792B2E">
        <w:rPr>
          <w:rFonts w:cs="Arial"/>
          <w:rtl/>
        </w:rPr>
        <w:t xml:space="preserve"> </w:t>
      </w:r>
      <w:r w:rsidRPr="00792B2E">
        <w:rPr>
          <w:rFonts w:cs="Arial" w:hint="cs"/>
          <w:rtl/>
        </w:rPr>
        <w:t>عدد</w:t>
      </w:r>
      <w:r w:rsidRPr="00792B2E">
        <w:rPr>
          <w:rFonts w:cs="Arial"/>
          <w:rtl/>
        </w:rPr>
        <w:t xml:space="preserve"> </w:t>
      </w:r>
      <w:r w:rsidRPr="00792B2E">
        <w:rPr>
          <w:rFonts w:cs="Arial" w:hint="cs"/>
          <w:rtl/>
        </w:rPr>
        <w:t>الفصول</w:t>
      </w:r>
      <w:r w:rsidRPr="00792B2E">
        <w:rPr>
          <w:rFonts w:cs="Arial"/>
          <w:rtl/>
        </w:rPr>
        <w:t xml:space="preserve"> </w:t>
      </w:r>
      <w:r w:rsidRPr="00792B2E">
        <w:rPr>
          <w:rFonts w:cs="Arial" w:hint="cs"/>
          <w:rtl/>
        </w:rPr>
        <w:t>الدراية</w:t>
      </w:r>
      <w:r w:rsidRPr="00792B2E">
        <w:rPr>
          <w:rFonts w:cs="Arial"/>
          <w:rtl/>
        </w:rPr>
        <w:t xml:space="preserve"> </w:t>
      </w:r>
      <w:r w:rsidRPr="00792B2E">
        <w:rPr>
          <w:rFonts w:cs="Arial" w:hint="cs"/>
          <w:rtl/>
        </w:rPr>
        <w:t>التي</w:t>
      </w:r>
      <w:r w:rsidRPr="00792B2E">
        <w:rPr>
          <w:rFonts w:cs="Arial"/>
          <w:rtl/>
        </w:rPr>
        <w:t xml:space="preserve"> </w:t>
      </w:r>
      <w:r w:rsidRPr="00792B2E">
        <w:rPr>
          <w:rFonts w:cs="Arial" w:hint="cs"/>
          <w:rtl/>
        </w:rPr>
        <w:t>يقضيها</w:t>
      </w:r>
      <w:r w:rsidRPr="00792B2E">
        <w:rPr>
          <w:rFonts w:cs="Arial"/>
          <w:rtl/>
        </w:rPr>
        <w:t xml:space="preserve"> </w:t>
      </w:r>
      <w:r w:rsidRPr="00792B2E">
        <w:rPr>
          <w:rFonts w:cs="Arial" w:hint="cs"/>
          <w:rtl/>
        </w:rPr>
        <w:t>الطالب</w:t>
      </w:r>
      <w:r w:rsidRPr="00792B2E">
        <w:rPr>
          <w:rFonts w:cs="Arial"/>
          <w:rtl/>
        </w:rPr>
        <w:t xml:space="preserve"> </w:t>
      </w:r>
      <w:r w:rsidRPr="00792B2E">
        <w:rPr>
          <w:rFonts w:cs="Arial" w:hint="cs"/>
          <w:rtl/>
        </w:rPr>
        <w:t>في</w:t>
      </w:r>
      <w:r w:rsidRPr="00792B2E">
        <w:rPr>
          <w:rFonts w:cs="Arial"/>
          <w:rtl/>
        </w:rPr>
        <w:t xml:space="preserve"> </w:t>
      </w:r>
      <w:r w:rsidRPr="00792B2E">
        <w:rPr>
          <w:rFonts w:cs="Arial" w:hint="cs"/>
          <w:rtl/>
        </w:rPr>
        <w:t>كل</w:t>
      </w:r>
      <w:r w:rsidRPr="00792B2E">
        <w:rPr>
          <w:rFonts w:cs="Arial"/>
          <w:rtl/>
        </w:rPr>
        <w:t xml:space="preserve"> </w:t>
      </w:r>
      <w:r w:rsidRPr="00792B2E">
        <w:rPr>
          <w:rFonts w:cs="Arial" w:hint="cs"/>
          <w:rtl/>
        </w:rPr>
        <w:t>مستوى</w:t>
      </w:r>
      <w:r w:rsidRPr="00792B2E">
        <w:rPr>
          <w:rFonts w:cs="Arial"/>
          <w:rtl/>
        </w:rPr>
        <w:t xml:space="preserve"> </w:t>
      </w:r>
      <w:r w:rsidRPr="00792B2E">
        <w:rPr>
          <w:rFonts w:cs="Arial" w:hint="cs"/>
          <w:rtl/>
        </w:rPr>
        <w:t>من</w:t>
      </w:r>
      <w:r w:rsidRPr="00792B2E">
        <w:rPr>
          <w:rFonts w:cs="Arial"/>
          <w:rtl/>
        </w:rPr>
        <w:t xml:space="preserve"> </w:t>
      </w:r>
      <w:r w:rsidRPr="00792B2E">
        <w:rPr>
          <w:rFonts w:cs="Arial" w:hint="cs"/>
          <w:rtl/>
        </w:rPr>
        <w:t>مستويات</w:t>
      </w:r>
      <w:r w:rsidRPr="00792B2E">
        <w:rPr>
          <w:rFonts w:cs="Arial"/>
          <w:rtl/>
        </w:rPr>
        <w:t xml:space="preserve"> </w:t>
      </w:r>
      <w:r w:rsidRPr="00792B2E">
        <w:rPr>
          <w:rFonts w:cs="Arial" w:hint="cs"/>
          <w:rtl/>
        </w:rPr>
        <w:t>الدراسة</w:t>
      </w:r>
      <w:r w:rsidRPr="00792B2E">
        <w:rPr>
          <w:rFonts w:cs="Arial"/>
          <w:rtl/>
        </w:rPr>
        <w:t xml:space="preserve"> </w:t>
      </w:r>
      <w:r w:rsidRPr="00792B2E">
        <w:rPr>
          <w:rFonts w:cs="Arial" w:hint="cs"/>
          <w:rtl/>
        </w:rPr>
        <w:t>بالكلية</w:t>
      </w:r>
      <w:r w:rsidRPr="00792B2E">
        <w:rPr>
          <w:rFonts w:cs="Arial"/>
          <w:rtl/>
        </w:rPr>
        <w:t xml:space="preserve"> </w:t>
      </w:r>
      <w:r w:rsidRPr="00792B2E">
        <w:rPr>
          <w:rFonts w:cs="Arial" w:hint="cs"/>
          <w:rtl/>
        </w:rPr>
        <w:t>،</w:t>
      </w:r>
      <w:r w:rsidRPr="00792B2E">
        <w:rPr>
          <w:rFonts w:cs="Arial"/>
          <w:rtl/>
        </w:rPr>
        <w:t xml:space="preserve"> </w:t>
      </w:r>
      <w:r w:rsidRPr="00792B2E">
        <w:rPr>
          <w:rFonts w:cs="Arial" w:hint="cs"/>
          <w:rtl/>
        </w:rPr>
        <w:t>معدل</w:t>
      </w:r>
      <w:r w:rsidRPr="00792B2E">
        <w:rPr>
          <w:rFonts w:cs="Arial"/>
          <w:rtl/>
        </w:rPr>
        <w:t xml:space="preserve"> </w:t>
      </w:r>
      <w:r w:rsidRPr="00792B2E">
        <w:rPr>
          <w:rFonts w:cs="Arial" w:hint="cs"/>
          <w:rtl/>
        </w:rPr>
        <w:t>انسحاب</w:t>
      </w:r>
      <w:r w:rsidRPr="00792B2E">
        <w:rPr>
          <w:rFonts w:cs="Arial"/>
          <w:rtl/>
        </w:rPr>
        <w:t xml:space="preserve"> </w:t>
      </w:r>
      <w:r w:rsidRPr="00792B2E">
        <w:rPr>
          <w:rFonts w:cs="Arial" w:hint="cs"/>
          <w:rtl/>
        </w:rPr>
        <w:t>طلاب</w:t>
      </w:r>
      <w:r w:rsidRPr="00792B2E">
        <w:rPr>
          <w:rFonts w:cs="Arial"/>
          <w:rtl/>
        </w:rPr>
        <w:t xml:space="preserve"> </w:t>
      </w:r>
      <w:r w:rsidRPr="00792B2E">
        <w:rPr>
          <w:rFonts w:cs="Arial" w:hint="cs"/>
          <w:rtl/>
        </w:rPr>
        <w:t>كل</w:t>
      </w:r>
      <w:r w:rsidRPr="00792B2E">
        <w:rPr>
          <w:rFonts w:cs="Arial"/>
          <w:rtl/>
        </w:rPr>
        <w:t xml:space="preserve"> </w:t>
      </w:r>
      <w:r w:rsidRPr="00792B2E">
        <w:rPr>
          <w:rFonts w:cs="Arial" w:hint="cs"/>
          <w:rtl/>
        </w:rPr>
        <w:t>مستوى</w:t>
      </w:r>
      <w:r w:rsidRPr="00792B2E">
        <w:rPr>
          <w:rFonts w:cs="Arial"/>
          <w:rtl/>
        </w:rPr>
        <w:t xml:space="preserve"> </w:t>
      </w:r>
      <w:r w:rsidRPr="00792B2E">
        <w:rPr>
          <w:rFonts w:cs="Arial" w:hint="cs"/>
          <w:rtl/>
        </w:rPr>
        <w:t>من</w:t>
      </w:r>
      <w:r w:rsidRPr="00792B2E">
        <w:rPr>
          <w:rFonts w:cs="Arial"/>
          <w:rtl/>
        </w:rPr>
        <w:t xml:space="preserve"> </w:t>
      </w:r>
      <w:r w:rsidRPr="00792B2E">
        <w:rPr>
          <w:rFonts w:cs="Arial" w:hint="cs"/>
          <w:rtl/>
        </w:rPr>
        <w:t>الدراسة</w:t>
      </w:r>
      <w:r w:rsidRPr="00792B2E">
        <w:rPr>
          <w:rFonts w:cs="Arial"/>
          <w:rtl/>
        </w:rPr>
        <w:t xml:space="preserve"> </w:t>
      </w:r>
      <w:r w:rsidRPr="00792B2E">
        <w:rPr>
          <w:rFonts w:cs="Arial" w:hint="cs"/>
          <w:rtl/>
        </w:rPr>
        <w:t>،</w:t>
      </w:r>
      <w:r w:rsidRPr="00792B2E">
        <w:rPr>
          <w:rFonts w:cs="Arial"/>
          <w:rtl/>
        </w:rPr>
        <w:t xml:space="preserve"> </w:t>
      </w:r>
      <w:r w:rsidRPr="00792B2E">
        <w:rPr>
          <w:rFonts w:cs="Arial" w:hint="cs"/>
          <w:rtl/>
        </w:rPr>
        <w:t>معدل</w:t>
      </w:r>
      <w:r w:rsidRPr="00792B2E">
        <w:rPr>
          <w:rFonts w:cs="Arial"/>
          <w:rtl/>
        </w:rPr>
        <w:t xml:space="preserve"> </w:t>
      </w:r>
      <w:r w:rsidRPr="00792B2E">
        <w:rPr>
          <w:rFonts w:cs="Arial" w:hint="cs"/>
          <w:rtl/>
        </w:rPr>
        <w:t>الفصل</w:t>
      </w:r>
      <w:r w:rsidRPr="00792B2E">
        <w:rPr>
          <w:rFonts w:cs="Arial"/>
          <w:rtl/>
        </w:rPr>
        <w:t xml:space="preserve"> </w:t>
      </w:r>
      <w:r w:rsidRPr="00792B2E">
        <w:rPr>
          <w:rFonts w:cs="Arial" w:hint="cs"/>
          <w:rtl/>
        </w:rPr>
        <w:t>من</w:t>
      </w:r>
      <w:r w:rsidRPr="00792B2E">
        <w:rPr>
          <w:rFonts w:cs="Arial"/>
          <w:rtl/>
        </w:rPr>
        <w:t xml:space="preserve"> </w:t>
      </w:r>
      <w:r w:rsidRPr="00792B2E">
        <w:rPr>
          <w:rFonts w:cs="Arial" w:hint="cs"/>
          <w:rtl/>
        </w:rPr>
        <w:t>الجامعة</w:t>
      </w:r>
      <w:r w:rsidRPr="00792B2E">
        <w:rPr>
          <w:rFonts w:cs="Arial"/>
          <w:rtl/>
        </w:rPr>
        <w:t xml:space="preserve"> </w:t>
      </w:r>
      <w:r w:rsidRPr="00792B2E">
        <w:rPr>
          <w:rFonts w:cs="Arial" w:hint="cs"/>
          <w:rtl/>
        </w:rPr>
        <w:t>بين</w:t>
      </w:r>
      <w:r w:rsidRPr="00792B2E">
        <w:rPr>
          <w:rFonts w:cs="Arial"/>
          <w:rtl/>
        </w:rPr>
        <w:t xml:space="preserve"> </w:t>
      </w:r>
      <w:r w:rsidRPr="00792B2E">
        <w:rPr>
          <w:rFonts w:cs="Arial" w:hint="cs"/>
          <w:rtl/>
        </w:rPr>
        <w:t>طلاب</w:t>
      </w:r>
      <w:r w:rsidRPr="00792B2E">
        <w:rPr>
          <w:rFonts w:cs="Arial"/>
          <w:rtl/>
        </w:rPr>
        <w:t xml:space="preserve"> </w:t>
      </w:r>
      <w:r w:rsidRPr="00792B2E">
        <w:rPr>
          <w:rFonts w:cs="Arial" w:hint="cs"/>
          <w:rtl/>
        </w:rPr>
        <w:t>كل</w:t>
      </w:r>
      <w:r w:rsidRPr="00792B2E">
        <w:rPr>
          <w:rFonts w:cs="Arial"/>
          <w:rtl/>
        </w:rPr>
        <w:t xml:space="preserve"> </w:t>
      </w:r>
      <w:r w:rsidRPr="00792B2E">
        <w:rPr>
          <w:rFonts w:cs="Arial" w:hint="cs"/>
          <w:rtl/>
        </w:rPr>
        <w:t>مستوى</w:t>
      </w:r>
      <w:r w:rsidRPr="00792B2E">
        <w:rPr>
          <w:rFonts w:cs="Arial"/>
          <w:rtl/>
        </w:rPr>
        <w:t xml:space="preserve"> </w:t>
      </w:r>
      <w:r w:rsidRPr="00792B2E">
        <w:rPr>
          <w:rFonts w:cs="Arial" w:hint="cs"/>
          <w:rtl/>
        </w:rPr>
        <w:t>،</w:t>
      </w:r>
      <w:r w:rsidRPr="00792B2E">
        <w:rPr>
          <w:rFonts w:cs="Arial"/>
          <w:rtl/>
        </w:rPr>
        <w:t xml:space="preserve"> </w:t>
      </w:r>
      <w:r w:rsidRPr="00792B2E">
        <w:rPr>
          <w:rFonts w:cs="Arial" w:hint="cs"/>
          <w:rtl/>
        </w:rPr>
        <w:t>نسبة</w:t>
      </w:r>
      <w:r w:rsidRPr="00792B2E">
        <w:rPr>
          <w:rFonts w:cs="Arial"/>
          <w:rtl/>
        </w:rPr>
        <w:t xml:space="preserve"> </w:t>
      </w:r>
      <w:r w:rsidRPr="00792B2E">
        <w:rPr>
          <w:rFonts w:cs="Arial" w:hint="cs"/>
          <w:rtl/>
        </w:rPr>
        <w:t>الطلاب</w:t>
      </w:r>
      <w:r w:rsidRPr="00792B2E">
        <w:rPr>
          <w:rFonts w:cs="Arial"/>
          <w:rtl/>
        </w:rPr>
        <w:t xml:space="preserve"> </w:t>
      </w:r>
      <w:r w:rsidRPr="00792B2E">
        <w:rPr>
          <w:rFonts w:cs="Arial" w:hint="cs"/>
          <w:rtl/>
        </w:rPr>
        <w:t>الذين</w:t>
      </w:r>
      <w:r w:rsidRPr="00792B2E">
        <w:rPr>
          <w:rFonts w:cs="Arial"/>
          <w:rtl/>
        </w:rPr>
        <w:t xml:space="preserve"> </w:t>
      </w:r>
      <w:r w:rsidRPr="00792B2E">
        <w:rPr>
          <w:rFonts w:cs="Arial" w:hint="cs"/>
          <w:rtl/>
        </w:rPr>
        <w:t>يعودون</w:t>
      </w:r>
      <w:r w:rsidRPr="00792B2E">
        <w:rPr>
          <w:rFonts w:cs="Arial"/>
          <w:rtl/>
        </w:rPr>
        <w:t xml:space="preserve"> </w:t>
      </w:r>
      <w:r w:rsidRPr="00792B2E">
        <w:rPr>
          <w:rFonts w:cs="Arial" w:hint="cs"/>
          <w:rtl/>
        </w:rPr>
        <w:t>للدراسة</w:t>
      </w:r>
      <w:r w:rsidRPr="00792B2E">
        <w:rPr>
          <w:rFonts w:cs="Arial"/>
          <w:rtl/>
        </w:rPr>
        <w:t xml:space="preserve"> </w:t>
      </w:r>
      <w:r w:rsidRPr="00792B2E">
        <w:rPr>
          <w:rFonts w:cs="Arial" w:hint="cs"/>
          <w:rtl/>
        </w:rPr>
        <w:t>بنفس</w:t>
      </w:r>
      <w:r w:rsidRPr="00792B2E">
        <w:rPr>
          <w:rFonts w:cs="Arial"/>
          <w:rtl/>
        </w:rPr>
        <w:t xml:space="preserve"> </w:t>
      </w:r>
      <w:r w:rsidRPr="00792B2E">
        <w:rPr>
          <w:rFonts w:cs="Arial" w:hint="cs"/>
          <w:rtl/>
        </w:rPr>
        <w:t>الكلية</w:t>
      </w:r>
      <w:r w:rsidRPr="00792B2E">
        <w:rPr>
          <w:rFonts w:cs="Arial"/>
          <w:rtl/>
        </w:rPr>
        <w:t xml:space="preserve"> </w:t>
      </w:r>
      <w:r w:rsidRPr="00792B2E">
        <w:rPr>
          <w:rFonts w:cs="Arial" w:hint="cs"/>
          <w:rtl/>
        </w:rPr>
        <w:t>بعد</w:t>
      </w:r>
      <w:r w:rsidRPr="00792B2E">
        <w:rPr>
          <w:rFonts w:cs="Arial"/>
          <w:rtl/>
        </w:rPr>
        <w:t xml:space="preserve"> </w:t>
      </w:r>
      <w:r w:rsidRPr="00792B2E">
        <w:rPr>
          <w:rFonts w:cs="Arial" w:hint="cs"/>
          <w:rtl/>
        </w:rPr>
        <w:t>تركهم</w:t>
      </w:r>
      <w:r w:rsidRPr="00792B2E">
        <w:rPr>
          <w:rFonts w:cs="Arial"/>
          <w:rtl/>
        </w:rPr>
        <w:t xml:space="preserve"> </w:t>
      </w:r>
      <w:r w:rsidRPr="00792B2E">
        <w:rPr>
          <w:rFonts w:cs="Arial" w:hint="cs"/>
          <w:rtl/>
        </w:rPr>
        <w:t>لها</w:t>
      </w:r>
      <w:r w:rsidRPr="00792B2E">
        <w:rPr>
          <w:rFonts w:cs="Arial"/>
          <w:rtl/>
        </w:rPr>
        <w:t xml:space="preserve">. </w:t>
      </w:r>
      <w:r w:rsidRPr="00792B2E">
        <w:rPr>
          <w:rFonts w:cs="Arial" w:hint="cs"/>
          <w:rtl/>
        </w:rPr>
        <w:t>ويمكن</w:t>
      </w:r>
      <w:r w:rsidRPr="00792B2E">
        <w:rPr>
          <w:rFonts w:cs="Arial"/>
          <w:rtl/>
        </w:rPr>
        <w:t xml:space="preserve"> </w:t>
      </w:r>
      <w:r w:rsidRPr="00792B2E">
        <w:rPr>
          <w:rFonts w:cs="Arial" w:hint="cs"/>
          <w:rtl/>
        </w:rPr>
        <w:t>الحصول</w:t>
      </w:r>
      <w:r w:rsidRPr="00792B2E">
        <w:rPr>
          <w:rFonts w:cs="Arial"/>
          <w:rtl/>
        </w:rPr>
        <w:t xml:space="preserve"> </w:t>
      </w:r>
      <w:r w:rsidRPr="00792B2E">
        <w:rPr>
          <w:rFonts w:cs="Arial" w:hint="cs"/>
          <w:rtl/>
        </w:rPr>
        <w:t>على</w:t>
      </w:r>
      <w:r w:rsidRPr="00792B2E">
        <w:rPr>
          <w:rFonts w:cs="Arial"/>
          <w:rtl/>
        </w:rPr>
        <w:t xml:space="preserve"> </w:t>
      </w:r>
      <w:r w:rsidRPr="00792B2E">
        <w:rPr>
          <w:rFonts w:cs="Arial" w:hint="cs"/>
          <w:rtl/>
        </w:rPr>
        <w:t>نتائج</w:t>
      </w:r>
      <w:r w:rsidRPr="00792B2E">
        <w:rPr>
          <w:rFonts w:cs="Arial"/>
          <w:rtl/>
        </w:rPr>
        <w:t xml:space="preserve"> </w:t>
      </w:r>
      <w:r w:rsidRPr="00792B2E">
        <w:rPr>
          <w:rFonts w:cs="Arial" w:hint="cs"/>
          <w:rtl/>
        </w:rPr>
        <w:t>أخرى</w:t>
      </w:r>
      <w:r w:rsidRPr="00792B2E">
        <w:rPr>
          <w:rFonts w:cs="Arial"/>
          <w:rtl/>
        </w:rPr>
        <w:t xml:space="preserve"> </w:t>
      </w:r>
      <w:r w:rsidRPr="00792B2E">
        <w:rPr>
          <w:rFonts w:cs="Arial" w:hint="cs"/>
          <w:rtl/>
        </w:rPr>
        <w:t>بعد</w:t>
      </w:r>
      <w:r w:rsidRPr="00792B2E">
        <w:rPr>
          <w:rFonts w:cs="Arial"/>
          <w:rtl/>
        </w:rPr>
        <w:t xml:space="preserve"> </w:t>
      </w:r>
      <w:r w:rsidRPr="00792B2E">
        <w:rPr>
          <w:rFonts w:cs="Arial" w:hint="cs"/>
          <w:rtl/>
        </w:rPr>
        <w:t>تكوين</w:t>
      </w:r>
      <w:r w:rsidRPr="00792B2E">
        <w:rPr>
          <w:rFonts w:cs="Arial"/>
          <w:rtl/>
        </w:rPr>
        <w:t xml:space="preserve"> </w:t>
      </w:r>
      <w:r w:rsidRPr="00792B2E">
        <w:rPr>
          <w:rFonts w:cs="Arial" w:hint="cs"/>
          <w:rtl/>
        </w:rPr>
        <w:t>مصفوفة</w:t>
      </w:r>
      <w:r w:rsidRPr="00792B2E">
        <w:rPr>
          <w:rFonts w:cs="Arial"/>
          <w:rtl/>
        </w:rPr>
        <w:t xml:space="preserve"> </w:t>
      </w:r>
      <w:r w:rsidRPr="00792B2E">
        <w:rPr>
          <w:rFonts w:cs="Arial" w:hint="cs"/>
          <w:rtl/>
        </w:rPr>
        <w:t>احتمالات</w:t>
      </w:r>
      <w:r w:rsidRPr="00792B2E">
        <w:rPr>
          <w:rFonts w:cs="Arial"/>
          <w:rtl/>
        </w:rPr>
        <w:t xml:space="preserve"> </w:t>
      </w:r>
      <w:r w:rsidRPr="00792B2E">
        <w:rPr>
          <w:rFonts w:cs="Arial" w:hint="cs"/>
          <w:rtl/>
        </w:rPr>
        <w:t>الانتقال</w:t>
      </w:r>
      <w:r w:rsidRPr="00792B2E">
        <w:rPr>
          <w:rFonts w:cs="Arial"/>
          <w:rtl/>
        </w:rPr>
        <w:t xml:space="preserve"> </w:t>
      </w:r>
      <w:r w:rsidRPr="00792B2E">
        <w:rPr>
          <w:rFonts w:cs="Arial" w:hint="cs"/>
          <w:rtl/>
        </w:rPr>
        <w:t>بين</w:t>
      </w:r>
      <w:r w:rsidRPr="00792B2E">
        <w:rPr>
          <w:rFonts w:cs="Arial"/>
          <w:rtl/>
        </w:rPr>
        <w:t xml:space="preserve"> </w:t>
      </w:r>
      <w:r w:rsidRPr="00792B2E">
        <w:rPr>
          <w:rFonts w:cs="Arial" w:hint="cs"/>
          <w:rtl/>
        </w:rPr>
        <w:t>مستويات</w:t>
      </w:r>
      <w:r w:rsidRPr="00792B2E">
        <w:rPr>
          <w:rFonts w:cs="Arial"/>
          <w:rtl/>
        </w:rPr>
        <w:t xml:space="preserve"> </w:t>
      </w:r>
      <w:r w:rsidRPr="00792B2E">
        <w:rPr>
          <w:rFonts w:cs="Arial" w:hint="cs"/>
          <w:rtl/>
        </w:rPr>
        <w:t>الدراسة</w:t>
      </w:r>
      <w:r w:rsidRPr="00792B2E">
        <w:rPr>
          <w:rFonts w:cs="Arial"/>
          <w:rtl/>
        </w:rPr>
        <w:t xml:space="preserve"> </w:t>
      </w:r>
      <w:r w:rsidRPr="00792B2E">
        <w:rPr>
          <w:rFonts w:cs="Arial" w:hint="cs"/>
          <w:rtl/>
        </w:rPr>
        <w:t>بالكلية</w:t>
      </w:r>
      <w:r w:rsidRPr="00792B2E">
        <w:rPr>
          <w:rFonts w:cs="Arial"/>
          <w:rtl/>
        </w:rPr>
        <w:t>.</w:t>
      </w:r>
    </w:p>
    <w:p w:rsidR="00792B2E" w:rsidRPr="0067006C" w:rsidRDefault="00792B2E" w:rsidP="003D1081">
      <w:pPr>
        <w:rPr>
          <w:rFonts w:hint="cs"/>
          <w:b/>
          <w:bCs/>
          <w:rtl/>
        </w:rPr>
      </w:pPr>
    </w:p>
    <w:p w:rsidR="00107818" w:rsidRPr="00107818" w:rsidRDefault="003B600E" w:rsidP="00107818">
      <w:pPr>
        <w:bidi w:val="0"/>
        <w:rPr>
          <w:b/>
          <w:bCs/>
        </w:rPr>
      </w:pPr>
      <w:r w:rsidRPr="006326B9">
        <w:rPr>
          <w:b/>
          <w:bCs/>
        </w:rPr>
        <w:t xml:space="preserve">Abstract: </w:t>
      </w:r>
    </w:p>
    <w:p w:rsidR="00792B2E" w:rsidRDefault="00792B2E" w:rsidP="00792B2E">
      <w:pPr>
        <w:shd w:val="clear" w:color="auto" w:fill="F5F5F5"/>
        <w:bidi w:val="0"/>
        <w:spacing w:after="0" w:line="240" w:lineRule="auto"/>
        <w:textAlignment w:val="top"/>
        <w:rPr>
          <w:rtl/>
        </w:rPr>
      </w:pPr>
    </w:p>
    <w:p w:rsidR="001E6613" w:rsidRPr="00DE5ABF" w:rsidRDefault="00792B2E" w:rsidP="00792B2E">
      <w:pPr>
        <w:shd w:val="clear" w:color="auto" w:fill="F5F5F5"/>
        <w:bidi w:val="0"/>
        <w:spacing w:after="0" w:line="240" w:lineRule="auto"/>
        <w:textAlignment w:val="top"/>
      </w:pPr>
      <w:r>
        <w:t>Find shows application of the Markov analysis Markov Analysis involves the application of analysis and explanation and discussion of Markov analysis to predict the change in the number of registered (enrolled), Faculty of Science, King Abdul-Aziz. Using analysis of Markov in obtaining results such as: the average number of chapters know spent a student at every level of the college, the rate of withdrawal of students of each level of study, the rate of separation from the university between students of each level, the percentage of students who return to study in the same college after leaving them. The results can be obtained after the composition of other potential transition matrix between the levels of college.</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7ED0-2866-4B9E-BFAF-905DA5D1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2011-09-19T22:00:00Z</dcterms:created>
  <dcterms:modified xsi:type="dcterms:W3CDTF">2011-09-19T22:01:00Z</dcterms:modified>
</cp:coreProperties>
</file>